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2AFE0" w14:textId="5C9C93BC" w:rsidR="008113B6" w:rsidRPr="00090A6C" w:rsidRDefault="701FA172" w:rsidP="701FA172">
      <w:pPr>
        <w:ind w:left="360" w:hanging="360"/>
        <w:rPr>
          <w:rFonts w:ascii="Arial" w:eastAsia="Arial" w:hAnsi="Arial" w:cs="Arial"/>
          <w:sz w:val="28"/>
          <w:szCs w:val="32"/>
        </w:rPr>
      </w:pPr>
      <w:bookmarkStart w:id="0" w:name="_GoBack"/>
      <w:bookmarkEnd w:id="0"/>
      <w:proofErr w:type="spellStart"/>
      <w:r w:rsidRPr="00090A6C">
        <w:rPr>
          <w:rFonts w:ascii="Arial" w:eastAsia="Arial" w:hAnsi="Arial" w:cs="Arial"/>
          <w:sz w:val="28"/>
          <w:szCs w:val="32"/>
        </w:rPr>
        <w:t>Name__________________</w:t>
      </w:r>
      <w:r w:rsidR="00090A6C" w:rsidRPr="00090A6C">
        <w:rPr>
          <w:rFonts w:ascii="Arial" w:eastAsia="Arial" w:hAnsi="Arial" w:cs="Arial"/>
          <w:sz w:val="28"/>
          <w:szCs w:val="32"/>
        </w:rPr>
        <w:t>________</w:t>
      </w:r>
      <w:r w:rsidRPr="00090A6C">
        <w:rPr>
          <w:rFonts w:ascii="Arial" w:eastAsia="Arial" w:hAnsi="Arial" w:cs="Arial"/>
          <w:sz w:val="28"/>
          <w:szCs w:val="32"/>
        </w:rPr>
        <w:t>___</w:t>
      </w:r>
      <w:r w:rsidR="00090A6C" w:rsidRPr="00090A6C">
        <w:rPr>
          <w:rFonts w:ascii="Arial" w:eastAsia="Arial" w:hAnsi="Arial" w:cs="Arial"/>
          <w:sz w:val="28"/>
          <w:szCs w:val="32"/>
        </w:rPr>
        <w:t>Period</w:t>
      </w:r>
      <w:proofErr w:type="spellEnd"/>
      <w:r w:rsidRPr="00090A6C">
        <w:rPr>
          <w:rFonts w:ascii="Arial" w:eastAsia="Arial" w:hAnsi="Arial" w:cs="Arial"/>
          <w:sz w:val="28"/>
          <w:szCs w:val="32"/>
        </w:rPr>
        <w:t>______ Date__</w:t>
      </w:r>
      <w:r w:rsidR="00090A6C" w:rsidRPr="00090A6C">
        <w:rPr>
          <w:rFonts w:ascii="Arial" w:eastAsia="Arial" w:hAnsi="Arial" w:cs="Arial"/>
          <w:sz w:val="28"/>
          <w:szCs w:val="32"/>
        </w:rPr>
        <w:t>________</w:t>
      </w:r>
      <w:r w:rsidRPr="00090A6C">
        <w:rPr>
          <w:rFonts w:ascii="Arial" w:eastAsia="Arial" w:hAnsi="Arial" w:cs="Arial"/>
          <w:sz w:val="28"/>
          <w:szCs w:val="32"/>
        </w:rPr>
        <w:t>________</w:t>
      </w:r>
    </w:p>
    <w:p w14:paraId="2CB1E8A3" w14:textId="77777777" w:rsidR="008113B6" w:rsidRPr="00090A6C" w:rsidRDefault="701FA172" w:rsidP="701FA172">
      <w:pPr>
        <w:ind w:left="360" w:hanging="360"/>
        <w:rPr>
          <w:rFonts w:ascii="Arial" w:eastAsia="Arial" w:hAnsi="Arial" w:cs="Arial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Rocks Notes</w:t>
      </w:r>
    </w:p>
    <w:p w14:paraId="40367AE6" w14:textId="77777777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Three Types of Rocks</w:t>
      </w:r>
    </w:p>
    <w:p w14:paraId="0515A08D" w14:textId="23842F32" w:rsidR="008113B6" w:rsidRPr="00DE7FDB" w:rsidRDefault="701FA172" w:rsidP="00DE7FDB">
      <w:pPr>
        <w:pStyle w:val="ListParagraph"/>
        <w:numPr>
          <w:ilvl w:val="0"/>
          <w:numId w:val="4"/>
        </w:numPr>
        <w:ind w:left="360"/>
        <w:rPr>
          <w:rFonts w:ascii="Century Gothic" w:eastAsia="Century Gothic" w:hAnsi="Century Gothic" w:cs="Century Gothic"/>
          <w:sz w:val="28"/>
          <w:szCs w:val="32"/>
        </w:rPr>
      </w:pPr>
      <w:r w:rsidRPr="00DE7FDB">
        <w:rPr>
          <w:rFonts w:ascii="Century Gothic" w:eastAsia="Century Gothic" w:hAnsi="Century Gothic" w:cs="Century Gothic"/>
          <w:sz w:val="28"/>
          <w:szCs w:val="32"/>
        </w:rPr>
        <w:t>________________</w:t>
      </w:r>
    </w:p>
    <w:p w14:paraId="29BCF048" w14:textId="7DD60A6F" w:rsidR="008113B6" w:rsidRPr="00090A6C" w:rsidRDefault="701FA172" w:rsidP="701FA172">
      <w:pPr>
        <w:ind w:left="108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 or ___________ cools and solidifies</w:t>
      </w:r>
    </w:p>
    <w:p w14:paraId="422B6CDE" w14:textId="3406AA0D" w:rsidR="008113B6" w:rsidRPr="00DE7FDB" w:rsidRDefault="701FA172" w:rsidP="00DE7FDB">
      <w:pPr>
        <w:pStyle w:val="ListParagraph"/>
        <w:numPr>
          <w:ilvl w:val="0"/>
          <w:numId w:val="4"/>
        </w:numPr>
        <w:ind w:left="360"/>
        <w:rPr>
          <w:rFonts w:ascii="Century Gothic" w:eastAsia="Century Gothic" w:hAnsi="Century Gothic" w:cs="Century Gothic"/>
          <w:sz w:val="28"/>
          <w:szCs w:val="32"/>
        </w:rPr>
      </w:pPr>
      <w:r w:rsidRPr="00DE7FDB">
        <w:rPr>
          <w:rFonts w:ascii="Century Gothic" w:eastAsia="Century Gothic" w:hAnsi="Century Gothic" w:cs="Century Gothic"/>
          <w:sz w:val="28"/>
          <w:szCs w:val="32"/>
        </w:rPr>
        <w:t>_________________</w:t>
      </w:r>
    </w:p>
    <w:p w14:paraId="16FC5F23" w14:textId="18603D72" w:rsidR="008113B6" w:rsidRPr="00090A6C" w:rsidRDefault="701FA172" w:rsidP="701FA172">
      <w:pPr>
        <w:ind w:left="1296" w:hanging="72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Calibri" w:eastAsia="Calibri" w:hAnsi="Calibri" w:cs="Calibri"/>
          <w:sz w:val="28"/>
          <w:szCs w:val="32"/>
        </w:rPr>
        <w:t>1._______________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: wind, water, or ice breaks a rock down into sediment</w:t>
      </w:r>
    </w:p>
    <w:p w14:paraId="6ADA7710" w14:textId="1FB8E5A4" w:rsidR="008113B6" w:rsidRPr="00090A6C" w:rsidRDefault="701FA172" w:rsidP="701FA172">
      <w:pPr>
        <w:ind w:left="1296" w:hanging="72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Calibri" w:eastAsia="Calibri" w:hAnsi="Calibri" w:cs="Calibri"/>
          <w:sz w:val="28"/>
          <w:szCs w:val="32"/>
        </w:rPr>
        <w:t>2.</w:t>
      </w:r>
      <w:r w:rsidRPr="00090A6C">
        <w:rPr>
          <w:rFonts w:ascii="Century Gothic" w:eastAsia="Century Gothic" w:hAnsi="Century Gothic" w:cs="Century Gothic"/>
          <w:sz w:val="28"/>
          <w:szCs w:val="32"/>
          <w:u w:val="single"/>
        </w:rPr>
        <w:t>_______________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: sediment carried away elsewhere</w:t>
      </w:r>
    </w:p>
    <w:p w14:paraId="5A16873D" w14:textId="6202B9BB" w:rsidR="008113B6" w:rsidRPr="00090A6C" w:rsidRDefault="701FA172" w:rsidP="701FA172">
      <w:pPr>
        <w:ind w:left="1296" w:hanging="72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Calibri" w:eastAsia="Calibri" w:hAnsi="Calibri" w:cs="Calibri"/>
          <w:sz w:val="28"/>
          <w:szCs w:val="32"/>
        </w:rPr>
        <w:t>3.</w:t>
      </w:r>
      <w:r w:rsidRPr="00090A6C">
        <w:rPr>
          <w:rFonts w:ascii="Century Gothic" w:eastAsia="Century Gothic" w:hAnsi="Century Gothic" w:cs="Century Gothic"/>
          <w:sz w:val="28"/>
          <w:szCs w:val="32"/>
          <w:u w:val="single"/>
        </w:rPr>
        <w:t>_______________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: sediment buried under more sediment, pressed together</w:t>
      </w:r>
    </w:p>
    <w:p w14:paraId="4DD9827F" w14:textId="370DBC71" w:rsidR="008113B6" w:rsidRPr="00090A6C" w:rsidRDefault="701FA172" w:rsidP="701FA172">
      <w:pPr>
        <w:ind w:left="1296" w:hanging="72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Calibri" w:eastAsia="Calibri" w:hAnsi="Calibri" w:cs="Calibri"/>
          <w:sz w:val="28"/>
          <w:szCs w:val="32"/>
        </w:rPr>
        <w:t>4.</w:t>
      </w:r>
      <w:r w:rsidRPr="00090A6C">
        <w:rPr>
          <w:rFonts w:ascii="Century Gothic" w:eastAsia="Century Gothic" w:hAnsi="Century Gothic" w:cs="Century Gothic"/>
          <w:sz w:val="28"/>
          <w:szCs w:val="32"/>
          <w:u w:val="single"/>
        </w:rPr>
        <w:t>_______________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: water evaporates, leave crystals of dissolved minerals behind to ‘glue’ sediment together</w:t>
      </w:r>
    </w:p>
    <w:p w14:paraId="2C7024D2" w14:textId="3C614096" w:rsidR="008113B6" w:rsidRPr="00DE7FDB" w:rsidRDefault="701FA172" w:rsidP="00DE7FDB">
      <w:pPr>
        <w:pStyle w:val="ListParagraph"/>
        <w:numPr>
          <w:ilvl w:val="0"/>
          <w:numId w:val="4"/>
        </w:numPr>
        <w:ind w:left="360"/>
        <w:rPr>
          <w:rFonts w:ascii="Century Gothic" w:eastAsia="Century Gothic" w:hAnsi="Century Gothic" w:cs="Century Gothic"/>
          <w:sz w:val="28"/>
          <w:szCs w:val="32"/>
        </w:rPr>
      </w:pPr>
      <w:r w:rsidRPr="00DE7FDB">
        <w:rPr>
          <w:rFonts w:ascii="Century Gothic" w:eastAsia="Century Gothic" w:hAnsi="Century Gothic" w:cs="Century Gothic"/>
          <w:sz w:val="28"/>
          <w:szCs w:val="32"/>
        </w:rPr>
        <w:t>__________________</w:t>
      </w:r>
    </w:p>
    <w:p w14:paraId="6541483B" w14:textId="2D69C25E" w:rsidR="008113B6" w:rsidRPr="00090A6C" w:rsidRDefault="701FA172" w:rsidP="701FA172">
      <w:pPr>
        <w:ind w:left="108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Existing rock undergoes ___________ and ___________, ___________ change makes new rock (doesn’t melt!)</w:t>
      </w:r>
    </w:p>
    <w:p w14:paraId="7619D964" w14:textId="361EE3B2" w:rsidR="701FA172" w:rsidRPr="00DE7FDB" w:rsidRDefault="701FA172" w:rsidP="701FA172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b/>
          <w:sz w:val="28"/>
          <w:szCs w:val="32"/>
        </w:rPr>
      </w:pPr>
      <w:r w:rsidRPr="00DE7FDB">
        <w:rPr>
          <w:rFonts w:ascii="Century Gothic" w:eastAsia="Century Gothic" w:hAnsi="Century Gothic" w:cs="Century Gothic"/>
          <w:b/>
          <w:sz w:val="28"/>
          <w:szCs w:val="32"/>
        </w:rPr>
        <w:t>Igneous Features</w:t>
      </w:r>
    </w:p>
    <w:p w14:paraId="147CE544" w14:textId="2A707A8B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________________: from lava, cooled on ___________quickly</w:t>
      </w:r>
    </w:p>
    <w:p w14:paraId="16740F6A" w14:textId="3E5F9D81" w:rsidR="008113B6" w:rsidRPr="00090A6C" w:rsidRDefault="701FA172" w:rsidP="701FA172">
      <w:pPr>
        <w:ind w:left="108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 or ______ crystals, can’t tell minerals apart</w:t>
      </w:r>
    </w:p>
    <w:p w14:paraId="7D800156" w14:textId="39FB48C3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_______________: from _____________, cooled slowly underground</w:t>
      </w:r>
    </w:p>
    <w:p w14:paraId="32C04A69" w14:textId="5376B89E" w:rsidR="008113B6" w:rsidRPr="00090A6C" w:rsidRDefault="701FA172" w:rsidP="701FA172">
      <w:pPr>
        <w:ind w:left="108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 crystals, can tell minerals apart</w:t>
      </w:r>
    </w:p>
    <w:p w14:paraId="15F375E3" w14:textId="0B315A02" w:rsidR="008113B6" w:rsidRPr="00DE7FDB" w:rsidRDefault="701FA172" w:rsidP="00090A6C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b/>
          <w:sz w:val="28"/>
          <w:szCs w:val="32"/>
        </w:rPr>
      </w:pPr>
      <w:r w:rsidRPr="00DE7FDB">
        <w:rPr>
          <w:rFonts w:ascii="Century Gothic" w:eastAsia="Century Gothic" w:hAnsi="Century Gothic" w:cs="Century Gothic"/>
          <w:b/>
          <w:sz w:val="28"/>
          <w:szCs w:val="32"/>
        </w:rPr>
        <w:t>Sedimentary Features</w:t>
      </w:r>
    </w:p>
    <w:p w14:paraId="37FE53D7" w14:textId="55F42131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_________________: made from other rocks / pebbles / sand</w:t>
      </w:r>
    </w:p>
    <w:p w14:paraId="32E338CC" w14:textId="5E49DF5C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•_______________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: minerals dissolved in water, water evaporated, minerals crystallized</w:t>
      </w:r>
    </w:p>
    <w:p w14:paraId="5206ADD8" w14:textId="1D305EBF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_________________: made from once-living things</w:t>
      </w:r>
    </w:p>
    <w:p w14:paraId="65481919" w14:textId="21E0765D" w:rsidR="008113B6" w:rsidRPr="00DE7FDB" w:rsidRDefault="701FA172" w:rsidP="00090A6C">
      <w:pPr>
        <w:pStyle w:val="ListParagraph"/>
        <w:numPr>
          <w:ilvl w:val="0"/>
          <w:numId w:val="2"/>
        </w:numPr>
        <w:rPr>
          <w:rFonts w:ascii="Century Gothic" w:eastAsia="Century Gothic" w:hAnsi="Century Gothic" w:cs="Century Gothic"/>
          <w:b/>
          <w:sz w:val="28"/>
          <w:szCs w:val="32"/>
        </w:rPr>
      </w:pPr>
      <w:r w:rsidRPr="00DE7FDB">
        <w:rPr>
          <w:rFonts w:ascii="Century Gothic" w:eastAsia="Century Gothic" w:hAnsi="Century Gothic" w:cs="Century Gothic"/>
          <w:b/>
          <w:sz w:val="28"/>
          <w:szCs w:val="32"/>
        </w:rPr>
        <w:t>Metamorphic Features</w:t>
      </w:r>
    </w:p>
    <w:p w14:paraId="19F7C7EC" w14:textId="3CA1A081" w:rsidR="008113B6" w:rsidRPr="00090A6C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_________________: has stripes, or all minerals are lined up</w:t>
      </w:r>
    </w:p>
    <w:p w14:paraId="167A46C9" w14:textId="00067D41" w:rsidR="12549244" w:rsidRDefault="701FA172" w:rsidP="701FA172">
      <w:pPr>
        <w:ind w:left="360" w:hanging="360"/>
        <w:rPr>
          <w:rFonts w:ascii="Century Gothic" w:eastAsia="Century Gothic" w:hAnsi="Century Gothic" w:cs="Century Gothic"/>
          <w:sz w:val="28"/>
          <w:szCs w:val="32"/>
        </w:rPr>
      </w:pPr>
      <w:r w:rsidRPr="00090A6C">
        <w:rPr>
          <w:rFonts w:ascii="Arial" w:eastAsia="Arial" w:hAnsi="Arial" w:cs="Arial"/>
          <w:sz w:val="28"/>
          <w:szCs w:val="32"/>
        </w:rPr>
        <w:t>•</w:t>
      </w:r>
      <w:r w:rsidRPr="00090A6C">
        <w:rPr>
          <w:rFonts w:ascii="Century Gothic" w:eastAsia="Century Gothic" w:hAnsi="Century Gothic" w:cs="Century Gothic"/>
          <w:sz w:val="28"/>
          <w:szCs w:val="32"/>
        </w:rPr>
        <w:t>_____________________: no stripes, minerals not lined up</w:t>
      </w:r>
    </w:p>
    <w:p w14:paraId="2E6D068F" w14:textId="14E6B65F" w:rsidR="004E2A62" w:rsidRPr="004E2A62" w:rsidRDefault="004E2A62" w:rsidP="004E2A62">
      <w:pPr>
        <w:ind w:left="360" w:hanging="360"/>
        <w:rPr>
          <w:rFonts w:ascii="Century Gothic" w:eastAsia="Century Gothic" w:hAnsi="Century Gothic" w:cs="Century Gothic"/>
          <w:sz w:val="32"/>
          <w:szCs w:val="32"/>
        </w:rPr>
      </w:pPr>
    </w:p>
    <w:sectPr w:rsidR="004E2A62" w:rsidRPr="004E2A62" w:rsidSect="00DE7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D66"/>
    <w:multiLevelType w:val="hybridMultilevel"/>
    <w:tmpl w:val="F3EC4CEA"/>
    <w:lvl w:ilvl="0" w:tplc="51826F0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38A5"/>
    <w:multiLevelType w:val="hybridMultilevel"/>
    <w:tmpl w:val="3284827C"/>
    <w:lvl w:ilvl="0" w:tplc="51826F0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7E07"/>
    <w:multiLevelType w:val="hybridMultilevel"/>
    <w:tmpl w:val="54E0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E62FC"/>
    <w:multiLevelType w:val="hybridMultilevel"/>
    <w:tmpl w:val="3E4C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49244"/>
    <w:rsid w:val="00090A6C"/>
    <w:rsid w:val="00282783"/>
    <w:rsid w:val="002F378A"/>
    <w:rsid w:val="004E2A62"/>
    <w:rsid w:val="008113B6"/>
    <w:rsid w:val="00B24910"/>
    <w:rsid w:val="00C81F53"/>
    <w:rsid w:val="00DE7FDB"/>
    <w:rsid w:val="00F31F24"/>
    <w:rsid w:val="12549244"/>
    <w:rsid w:val="701F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2E92CBF2-DDC8-4C2E-8276-38DFC37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5df2f49-8e14-4968-adef-af51b49e92a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C59B87666ED4C9353FC35FEF213BD" ma:contentTypeVersion="12" ma:contentTypeDescription="Create a new document." ma:contentTypeScope="" ma:versionID="5fb6eaec889ad232f6bc43785de5c4cc">
  <xsd:schema xmlns:xsd="http://www.w3.org/2001/XMLSchema" xmlns:xs="http://www.w3.org/2001/XMLSchema" xmlns:p="http://schemas.microsoft.com/office/2006/metadata/properties" xmlns:ns1="http://schemas.microsoft.com/sharepoint/v3" xmlns:ns2="05df2f49-8e14-4968-adef-af51b49e92ac" xmlns:ns3="5dd89199-82e1-46c8-b2d2-767602ddc55c" targetNamespace="http://schemas.microsoft.com/office/2006/metadata/properties" ma:root="true" ma:fieldsID="e01c6bffebe74234568e636036453ac2" ns1:_="" ns2:_="" ns3:_="">
    <xsd:import namespace="http://schemas.microsoft.com/sharepoint/v3"/>
    <xsd:import namespace="05df2f49-8e14-4968-adef-af51b49e92ac"/>
    <xsd:import namespace="5dd89199-82e1-46c8-b2d2-767602ddc5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2f49-8e14-4968-adef-af51b49e9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9199-82e1-46c8-b2d2-767602ddc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E0909-E7BA-470D-A72F-8236757CA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f2f49-8e14-4968-adef-af51b49e92ac"/>
  </ds:schemaRefs>
</ds:datastoreItem>
</file>

<file path=customXml/itemProps2.xml><?xml version="1.0" encoding="utf-8"?>
<ds:datastoreItem xmlns:ds="http://schemas.openxmlformats.org/officeDocument/2006/customXml" ds:itemID="{4A95C0E7-992F-4240-A40B-DA8D148D3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D1B9E-90EE-446F-9E05-E636D2C3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df2f49-8e14-4968-adef-af51b49e92ac"/>
    <ds:schemaRef ds:uri="5dd89199-82e1-46c8-b2d2-767602dd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</dc:creator>
  <cp:keywords/>
  <dc:description/>
  <cp:lastModifiedBy>Hinz, Jacob C (CCPS)</cp:lastModifiedBy>
  <cp:revision>2</cp:revision>
  <dcterms:created xsi:type="dcterms:W3CDTF">2022-01-01T04:37:00Z</dcterms:created>
  <dcterms:modified xsi:type="dcterms:W3CDTF">2022-01-01T04:37:00Z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0x0101005B8C59B87666ED4C9353FC35FEF213BD</vt:lpwstr>
  </property>
  <property fmtid="{D5CDD505-2E9C-101B-9397-08002B2CF9AE}" pid="3" name="Order">
    <vt:r8>3447500</vt:r8>
  </property>
  <property fmtid="{D5CDD505-2E9C-101B-9397-08002B2CF9AE}" pid="4" name="ComplianceAssetId">
    <vt:lpwstr/>
  </property>
</Properties>
</file>